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37" w:rsidRPr="00A1625D" w:rsidRDefault="00FF6437" w:rsidP="00FF6437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ARKUSZ ZBIORCZY DLA STANDARDU PIERWSZEGO</w:t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</w:t>
      </w:r>
    </w:p>
    <w:p w:rsidR="00FF6437" w:rsidRPr="00A1625D" w:rsidRDefault="00FF6437" w:rsidP="00FF6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FF6437" w:rsidRPr="00A1625D" w:rsidTr="00196274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7E2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FF6437" w:rsidRPr="00F43C2F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Uwzględnienie promocji zdrowia w dokumentach oraz pracy i życiu  szkoły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; program należy do priorytetów; promocja zdrowia dotyczy uczniów i pracowników; zapis jest zgodny z przyjętą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koncepcją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Uczniowie, pracownicy szkoły i rodzice mają poczucie, że zdrowie i dobre samopoczucie jest ważną sprawą w szkole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(Ankieta U, N,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R – pyt.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uważają, że w szkole podejmowane są działania na rzecz promocji ich zdrowia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Ankieta N,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– pyt. 3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Struktura dla realizacji programu szkoły promującej zdrowie  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N,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, U, R, pielęgniarka szkolna; zadania zespołu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dokumentu, wywiady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Szkolny koordynator ds. promocji zdrowia został powołany przez dyrektora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porozumieniu z członkami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zespołu promocji zdrowia; z</w:t>
            </w:r>
            <w:bookmarkStart w:id="0" w:name="_GoBack"/>
            <w:bookmarkEnd w:id="0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adania koordynatora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koordynatorem, 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Pielęgniarka szkolna uczestniczy w planowaniu, realizacji i ewaluacji projektów promocji zdrowia w szkole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pielęgniarką i dyrektorem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Wywiady, obserwacje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Szkolenia,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systematyczne </w:t>
            </w: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informowanie i dostępność informacji na temat koncepcji szkoły promującej zdrowie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Członkowie dyrekcji szkoły i szkolnego zespołu promocji zdrowia uczestniczyli w szkoleniu/ach dotyczącym/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Zorganizowano wewnętrzne szkolenia (doskonalenie) na temat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dla rady pedagogicznej i pracowników niepedagogicznych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Analiza dokumentów, Ankieta N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pyt. 2,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Uczniom wyjaśnia się, co oznacza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, w sposób dostosowany do poziomu ich rozwoju poznawczego 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U – 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Rodzicom uczniów wyjaśnia się, co to znaczy, że szkoła ich dziecka jest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R – pyt. 2,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stronie internetowej szkoły jest zakładka poświęcona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, zawierająca aktualne i wyczerpujące informacje na ten temat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strony internetowej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Tablica informująca o programie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jest umieszczona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widocznym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powszechnie dostępnym miejscu szkoły i zawiera aktualne informacje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Obserwacja, analiza informacji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Planowanie i ewaluacja działań w zakresie promocji zdrowia oraz ich dokumentowanie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pracowników niepedagogicznych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wyników działań w zakresie promocji zdrowia zgodne z zasadami przyjętymi w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raportów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6437" w:rsidRPr="00A1625D" w:rsidRDefault="00FF6437" w:rsidP="00FF64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A1625D" w:rsidRDefault="00FF6437" w:rsidP="00FF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1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FF6437" w:rsidRPr="00A1625D" w:rsidTr="00196274">
        <w:tc>
          <w:tcPr>
            <w:tcW w:w="6238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FF6437" w:rsidRPr="00F43C2F" w:rsidTr="00196274">
        <w:tc>
          <w:tcPr>
            <w:tcW w:w="6238" w:type="dxa"/>
            <w:vAlign w:val="center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46" w:type="dxa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Uwzględnienie promocji zdrowia w dokumentach oraz pracy </w:t>
            </w: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br/>
              <w:t>i życiu szkoły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Struktura dla realizacji programu szkoły promującej zdrowie  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Szkolenia, systematyczne informowanie i dostępność informacji na temat koncepcji szkoły promującej zdrowie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Planowanie i ewaluacja działań w zakresie promocji zdrowia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ich dokumentowanie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F6437" w:rsidRPr="00A1625D" w:rsidRDefault="00FF6437" w:rsidP="00FF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A1625D" w:rsidRDefault="00FF6437" w:rsidP="00FF6437">
      <w:pPr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pierwszego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(dla 4 wymiarów): …</w:t>
      </w:r>
    </w:p>
    <w:p w:rsidR="00FF6437" w:rsidRPr="00A1625D" w:rsidRDefault="00FF6437" w:rsidP="00FF6437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c): …</w:t>
      </w:r>
    </w:p>
    <w:p w:rsidR="008F3DD5" w:rsidRDefault="00DC0F37" w:rsidP="00FF643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FF6437" w:rsidRPr="00A1625D">
        <w:rPr>
          <w:rFonts w:ascii="Times New Roman" w:eastAsia="Times New Roman" w:hAnsi="Times New Roman" w:cs="Times New Roman"/>
          <w:lang w:eastAsia="pl-PL"/>
        </w:rPr>
        <w:t xml:space="preserve">Data:………………..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</w:t>
      </w:r>
      <w:r w:rsidR="00FF6437" w:rsidRPr="00A1625D">
        <w:rPr>
          <w:rFonts w:ascii="Times New Roman" w:eastAsia="Times New Roman" w:hAnsi="Times New Roman" w:cs="Times New Roman"/>
          <w:lang w:eastAsia="pl-PL"/>
        </w:rPr>
        <w:t>Podpis szkolnego koordynatora: ……………………………</w:t>
      </w:r>
    </w:p>
    <w:tbl>
      <w:tblPr>
        <w:tblStyle w:val="Tabela-Siatka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0"/>
        <w:gridCol w:w="1768"/>
      </w:tblGrid>
      <w:tr w:rsidR="00FF6437" w:rsidRPr="00FF6437" w:rsidTr="00196274">
        <w:tc>
          <w:tcPr>
            <w:tcW w:w="12475" w:type="dxa"/>
          </w:tcPr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6437" w:rsidRPr="00FF6437" w:rsidRDefault="00FF64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t xml:space="preserve">ARKUSZ ZBIORCZY DLA STANDARDU DRUGIEGO: badanie klimatu społecznego szkoły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różnych grup jej społeczności za pomocą ankiety</w:t>
            </w:r>
          </w:p>
        </w:tc>
        <w:tc>
          <w:tcPr>
            <w:tcW w:w="1779" w:type="dxa"/>
            <w:vAlign w:val="center"/>
          </w:tcPr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37" w:rsidRPr="00FF6437" w:rsidRDefault="00FF64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t xml:space="preserve">Załącznik </w:t>
            </w:r>
            <w:proofErr w:type="spellStart"/>
            <w:r w:rsidRPr="00FF6437">
              <w:rPr>
                <w:rFonts w:ascii="Times New Roman" w:hAnsi="Times New Roman"/>
                <w:b/>
                <w:sz w:val="24"/>
                <w:szCs w:val="24"/>
              </w:rPr>
              <w:t>IIa</w:t>
            </w:r>
            <w:proofErr w:type="spellEnd"/>
          </w:p>
        </w:tc>
      </w:tr>
    </w:tbl>
    <w:p w:rsidR="00FF6437" w:rsidRPr="00FF6437" w:rsidRDefault="00FF6437" w:rsidP="00FF6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134"/>
        <w:gridCol w:w="1417"/>
        <w:gridCol w:w="3969"/>
      </w:tblGrid>
      <w:tr w:rsidR="00FF6437" w:rsidRPr="00FF6437" w:rsidTr="00196274">
        <w:trPr>
          <w:trHeight w:val="759"/>
        </w:trPr>
        <w:tc>
          <w:tcPr>
            <w:tcW w:w="1418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Badana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grupa/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zbadanych osób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Wymiary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(numery stwierdzeń)</w:t>
            </w:r>
          </w:p>
        </w:tc>
        <w:tc>
          <w:tcPr>
            <w:tcW w:w="1134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 każdym wymiarze</w:t>
            </w:r>
          </w:p>
        </w:tc>
        <w:tc>
          <w:tcPr>
            <w:tcW w:w="1417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we wszystkich wymiarów</w:t>
            </w:r>
          </w:p>
        </w:tc>
        <w:tc>
          <w:tcPr>
            <w:tcW w:w="3969" w:type="dxa"/>
            <w:vAlign w:val="center"/>
          </w:tcPr>
          <w:p w:rsidR="00FF6437" w:rsidRPr="00FF6437" w:rsidRDefault="00FF6437" w:rsidP="00FF643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wymagające poprawy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(jeśli aktualny stan odbiega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od pożądanego, czyli oceny 5)</w:t>
            </w:r>
          </w:p>
        </w:tc>
      </w:tr>
      <w:tr w:rsidR="00FF6437" w:rsidRPr="00FF6437" w:rsidTr="00196274">
        <w:tc>
          <w:tcPr>
            <w:tcW w:w="1418" w:type="dxa"/>
          </w:tcPr>
          <w:p w:rsidR="00FF6437" w:rsidRPr="00FF6437" w:rsidRDefault="00FF6437" w:rsidP="00FF6437">
            <w:pPr>
              <w:tabs>
                <w:tab w:val="left" w:pos="601"/>
                <w:tab w:val="left" w:pos="743"/>
                <w:tab w:val="left" w:pos="884"/>
              </w:tabs>
              <w:ind w:right="-2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9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Uczniowie</w:t>
            </w:r>
          </w:p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liczba: …… 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numPr>
                <w:ilvl w:val="1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nauczycieli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numPr>
                <w:ilvl w:val="1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–16)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Nauczyciele</w:t>
            </w:r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nauczycielom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pracownikami niepedagogicznymi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–14)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rodzicami uczniów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–21)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Pracownicy </w:t>
            </w:r>
            <w:proofErr w:type="spellStart"/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niepedago-giczni</w:t>
            </w:r>
            <w:proofErr w:type="spellEnd"/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pracownikom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–11)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innymi pracownikami szkoły, którzy nie są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Rodzice uczniów</w:t>
            </w:r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rodzicom możliwości uczestnictwa w życiu szkoły (3–6)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dyrekcją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Postrzeganie przez rodziców sposobu, w jaki nauczyciele traktują ich dziecko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–13)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6437" w:rsidRPr="00FF6437" w:rsidRDefault="00FF6437" w:rsidP="00FF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FF6437" w:rsidRDefault="00FF6437" w:rsidP="00FF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Podsumowanie wyników w standardzie drugim: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klimatu społecznego za pomocą ankiety</w:t>
      </w:r>
    </w:p>
    <w:p w:rsidR="00FF6437" w:rsidRPr="00FF6437" w:rsidRDefault="00FF6437" w:rsidP="00FF6437">
      <w:pPr>
        <w:spacing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FF6437" w:rsidRPr="00FF6437" w:rsidRDefault="00FF6437" w:rsidP="00FF6437">
      <w:pPr>
        <w:spacing w:before="120" w:after="0" w:line="240" w:lineRule="auto"/>
        <w:ind w:right="51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5): …</w:t>
      </w:r>
    </w:p>
    <w:p w:rsidR="00FF6437" w:rsidRPr="00FF6437" w:rsidRDefault="00FF6437" w:rsidP="00FF6437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37" w:rsidRP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</w:p>
    <w:p w:rsid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F6437" w:rsidRPr="00FF6437" w:rsidRDefault="00FF6437" w:rsidP="00FF6437">
      <w:pPr>
        <w:spacing w:after="0" w:line="240" w:lineRule="auto"/>
        <w:ind w:right="508" w:hanging="142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Style w:val="Tabela-Siatk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9"/>
        <w:gridCol w:w="1666"/>
      </w:tblGrid>
      <w:tr w:rsidR="00FF6437" w:rsidRPr="00FF6437" w:rsidTr="00196274">
        <w:tc>
          <w:tcPr>
            <w:tcW w:w="12899" w:type="dxa"/>
            <w:vAlign w:val="center"/>
          </w:tcPr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6437" w:rsidRPr="00FF6437" w:rsidRDefault="00FF6437" w:rsidP="00FF6437">
            <w:pPr>
              <w:rPr>
                <w:rFonts w:ascii="Times New Roman" w:hAnsi="Times New Roman"/>
                <w:i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t xml:space="preserve">ARKUSZ ZBIORCZY DLA STANDARDU DRUGIEGO: badanie klimatu społecznego klasy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III szkoły podstawowej za pomocą techniki „Narysuj i napisz”</w:t>
            </w:r>
          </w:p>
        </w:tc>
        <w:tc>
          <w:tcPr>
            <w:tcW w:w="1736" w:type="dxa"/>
            <w:vAlign w:val="center"/>
          </w:tcPr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37" w:rsidRPr="00FF6437" w:rsidRDefault="00FF6437" w:rsidP="00FF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t xml:space="preserve">Załącznik </w:t>
            </w:r>
            <w:proofErr w:type="spellStart"/>
            <w:r w:rsidRPr="00FF6437">
              <w:rPr>
                <w:rFonts w:ascii="Times New Roman" w:hAnsi="Times New Roman"/>
                <w:b/>
                <w:sz w:val="24"/>
                <w:szCs w:val="24"/>
              </w:rPr>
              <w:t>IIb</w:t>
            </w:r>
            <w:proofErr w:type="spellEnd"/>
          </w:p>
        </w:tc>
      </w:tr>
    </w:tbl>
    <w:p w:rsidR="00FF6437" w:rsidRPr="00FF6437" w:rsidRDefault="00FF6437" w:rsidP="00FF6437">
      <w:pPr>
        <w:shd w:val="clear" w:color="auto" w:fill="FFFFFF"/>
        <w:spacing w:after="0" w:line="240" w:lineRule="auto"/>
        <w:ind w:firstLine="992"/>
        <w:rPr>
          <w:rFonts w:ascii="Times New Roman" w:hAnsi="Times New Roman"/>
          <w:i/>
        </w:rPr>
      </w:pPr>
    </w:p>
    <w:p w:rsidR="00FF6437" w:rsidRPr="00FF6437" w:rsidRDefault="00FF6437" w:rsidP="00FF6437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FF6437">
        <w:rPr>
          <w:rFonts w:ascii="Times New Roman" w:hAnsi="Times New Roman"/>
          <w:i/>
        </w:rPr>
        <w:t>Klasa: …….        Liczba zbadanych uczniów:……..</w:t>
      </w:r>
    </w:p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4678"/>
        <w:gridCol w:w="1276"/>
        <w:gridCol w:w="4677"/>
        <w:gridCol w:w="1276"/>
      </w:tblGrid>
      <w:tr w:rsidR="00FF6437" w:rsidRPr="00FF6437" w:rsidTr="00FF6437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6437" w:rsidRPr="00FF6437" w:rsidRDefault="00FF6437" w:rsidP="00FF6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 xml:space="preserve">Co uczniowie lubią w klasie?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Czego uczniowie nie lubią w klasie?</w:t>
            </w:r>
          </w:p>
        </w:tc>
      </w:tr>
      <w:tr w:rsidR="00FF6437" w:rsidRPr="00FF6437" w:rsidTr="00FF6437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 xml:space="preserve">Treści (wskaźniki) zawarte w rysunkach i ich opisach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Treści (wskaźniki) zawarte w rysunkach i ich opisach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FF6437" w:rsidRPr="00FF6437" w:rsidTr="00FF6437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nauczyciele – uczniowie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między uczniami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Zachowanie uczniów:</w:t>
            </w:r>
          </w:p>
          <w:p w:rsidR="00FF6437" w:rsidRPr="00FF6437" w:rsidRDefault="00FF6437" w:rsidP="00FF6437">
            <w:pPr>
              <w:numPr>
                <w:ilvl w:val="0"/>
                <w:numId w:val="7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 lekcjach </w:t>
            </w:r>
          </w:p>
          <w:p w:rsidR="00FF6437" w:rsidRPr="00FF6437" w:rsidRDefault="00FF6437" w:rsidP="00FF6437">
            <w:pPr>
              <w:numPr>
                <w:ilvl w:val="0"/>
                <w:numId w:val="7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 przerwach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Przedmioty, zadania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i czynności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 szkole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Wyjazdy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 imprezy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437" w:rsidRPr="00FF6437" w:rsidRDefault="00FF6437" w:rsidP="00FF6437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360" w:lineRule="auto"/>
        <w:ind w:left="851" w:right="-139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 xml:space="preserve">Podsumowanie wyników w standardzie drugim: </w:t>
      </w:r>
      <w:r w:rsidRPr="00FF6437">
        <w:rPr>
          <w:rFonts w:ascii="Times New Roman" w:hAnsi="Times New Roman" w:cs="Times New Roman"/>
          <w:sz w:val="24"/>
          <w:szCs w:val="24"/>
        </w:rPr>
        <w:t xml:space="preserve">badanie klimatu społecznego klasy za pomocą </w:t>
      </w:r>
      <w:r w:rsidRPr="00FF6437">
        <w:rPr>
          <w:rFonts w:ascii="Times New Roman" w:hAnsi="Times New Roman"/>
          <w:sz w:val="24"/>
          <w:szCs w:val="24"/>
        </w:rPr>
        <w:t>techniki „Narysuj i napisz”</w:t>
      </w:r>
    </w:p>
    <w:p w:rsidR="00FF6437" w:rsidRPr="00FF6437" w:rsidRDefault="00FF6437" w:rsidP="00FF6437">
      <w:pPr>
        <w:shd w:val="clear" w:color="auto" w:fill="FFFFFF"/>
        <w:spacing w:after="0"/>
        <w:rPr>
          <w:rFonts w:ascii="Times New Roman" w:hAnsi="Times New Roman"/>
          <w:b/>
          <w:sz w:val="6"/>
          <w:szCs w:val="6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Korzystne elementy klimatu społecznego (to, co uczniowie lubią) – mocne strony</w:t>
      </w:r>
      <w:r w:rsidRPr="00FF6437">
        <w:rPr>
          <w:rFonts w:ascii="Times New Roman" w:hAnsi="Times New Roman"/>
          <w:sz w:val="24"/>
          <w:szCs w:val="24"/>
        </w:rPr>
        <w:t>:…….</w:t>
      </w: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Niekorzystne elementy klimatu społecznego (to, czego uczniowie nie lubią) – słabe strony</w:t>
      </w:r>
      <w:r w:rsidRPr="00FF6437">
        <w:rPr>
          <w:rFonts w:ascii="Times New Roman" w:hAnsi="Times New Roman"/>
          <w:sz w:val="24"/>
          <w:szCs w:val="24"/>
        </w:rPr>
        <w:t>:…..</w:t>
      </w: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>Problem priorytetowy do rozwiązania:</w:t>
      </w:r>
    </w:p>
    <w:p w:rsidR="00DC0F37" w:rsidRDefault="00FF6437" w:rsidP="00FF6437">
      <w:pPr>
        <w:spacing w:after="0" w:line="240" w:lineRule="auto"/>
        <w:ind w:right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F6437" w:rsidRPr="00FF6437" w:rsidRDefault="00FF6437" w:rsidP="00DC0F37">
      <w:pPr>
        <w:spacing w:after="0" w:line="240" w:lineRule="auto"/>
        <w:ind w:right="5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hAnsi="Times New Roman" w:cs="Times New Roman"/>
        </w:rPr>
        <w:t>Data: …………..…</w:t>
      </w:r>
      <w:r w:rsidRPr="00FF6437">
        <w:rPr>
          <w:rFonts w:ascii="Times New Roman" w:hAnsi="Times New Roman" w:cs="Times New Roman"/>
        </w:rPr>
        <w:tab/>
      </w:r>
      <w:r w:rsidRPr="00FF6437">
        <w:rPr>
          <w:rFonts w:ascii="Times New Roman" w:hAnsi="Times New Roman" w:cs="Times New Roman"/>
        </w:rPr>
        <w:tab/>
        <w:t>Podpis osoby opracowującej wyniki badania uczniów: ……………………………</w:t>
      </w:r>
      <w:r w:rsidRPr="00FF6437">
        <w:rPr>
          <w:rFonts w:ascii="Times New Roman" w:hAnsi="Times New Roman" w:cs="Times New Roman"/>
          <w:sz w:val="20"/>
          <w:szCs w:val="20"/>
        </w:rPr>
        <w:t>.</w:t>
      </w: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               </w:t>
      </w:r>
    </w:p>
    <w:tbl>
      <w:tblPr>
        <w:tblStyle w:val="Tabela-Siatk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5"/>
        <w:gridCol w:w="1676"/>
      </w:tblGrid>
      <w:tr w:rsidR="003A5C66" w:rsidRPr="003A5C66" w:rsidTr="00196274">
        <w:tc>
          <w:tcPr>
            <w:tcW w:w="12899" w:type="dxa"/>
            <w:vAlign w:val="center"/>
          </w:tcPr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5C66" w:rsidRPr="003A5C66" w:rsidRDefault="003A5C66" w:rsidP="003A5C66">
            <w:pPr>
              <w:rPr>
                <w:rFonts w:ascii="Times New Roman" w:hAnsi="Times New Roman"/>
                <w:i/>
              </w:rPr>
            </w:pPr>
            <w:r w:rsidRPr="003A5C6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klasy </w:t>
            </w:r>
            <w:r w:rsidRPr="003A5C66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V szkoły podstawowej za pomocą techniki pracy pisemnej</w:t>
            </w:r>
          </w:p>
        </w:tc>
        <w:tc>
          <w:tcPr>
            <w:tcW w:w="1736" w:type="dxa"/>
            <w:vAlign w:val="center"/>
          </w:tcPr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C66" w:rsidRPr="003A5C66" w:rsidRDefault="003A5C66" w:rsidP="003A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66">
              <w:rPr>
                <w:rFonts w:ascii="Times New Roman" w:hAnsi="Times New Roman"/>
                <w:b/>
                <w:sz w:val="24"/>
                <w:szCs w:val="24"/>
              </w:rPr>
              <w:t xml:space="preserve">Załącznik </w:t>
            </w:r>
            <w:proofErr w:type="spellStart"/>
            <w:r w:rsidRPr="003A5C66">
              <w:rPr>
                <w:rFonts w:ascii="Times New Roman" w:hAnsi="Times New Roman"/>
                <w:b/>
                <w:sz w:val="24"/>
                <w:szCs w:val="24"/>
              </w:rPr>
              <w:t>IIc</w:t>
            </w:r>
            <w:proofErr w:type="spellEnd"/>
          </w:p>
        </w:tc>
      </w:tr>
    </w:tbl>
    <w:p w:rsidR="003A5C66" w:rsidRPr="003A5C66" w:rsidRDefault="003A5C66" w:rsidP="003A5C66">
      <w:pPr>
        <w:shd w:val="clear" w:color="auto" w:fill="FFFFFF"/>
        <w:spacing w:after="0" w:line="240" w:lineRule="auto"/>
        <w:ind w:firstLine="992"/>
        <w:rPr>
          <w:rFonts w:ascii="Times New Roman" w:hAnsi="Times New Roman"/>
        </w:rPr>
      </w:pPr>
      <w:r w:rsidRPr="003A5C66">
        <w:rPr>
          <w:rFonts w:ascii="Times New Roman" w:hAnsi="Times New Roman"/>
        </w:rPr>
        <w:lastRenderedPageBreak/>
        <w:t>Temat pracy:</w:t>
      </w:r>
    </w:p>
    <w:p w:rsidR="003A5C66" w:rsidRPr="003A5C66" w:rsidRDefault="003A5C66" w:rsidP="003A5C66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3A5C66">
        <w:rPr>
          <w:rFonts w:ascii="Times New Roman" w:hAnsi="Times New Roman"/>
        </w:rPr>
        <w:t xml:space="preserve">Forma pracy: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 xml:space="preserve">wypracowanie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>zdania niedokończone                                                   Klasa: ……….        Liczba zbadanych uczniów:……..</w:t>
      </w:r>
    </w:p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4820"/>
        <w:gridCol w:w="992"/>
        <w:gridCol w:w="5103"/>
        <w:gridCol w:w="992"/>
      </w:tblGrid>
      <w:tr w:rsidR="003A5C66" w:rsidRPr="003A5C66" w:rsidTr="003A5C66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A5C66" w:rsidRPr="003A5C66" w:rsidRDefault="003A5C66" w:rsidP="003A5C6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 xml:space="preserve">Pozytywy życia w klasie, co uczniowie w niej lubią?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Negatywy życia w klasie, czego uczniowie w niej nie lubią?</w:t>
            </w:r>
          </w:p>
        </w:tc>
      </w:tr>
      <w:tr w:rsidR="003A5C66" w:rsidRPr="003A5C66" w:rsidTr="003A5C66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DC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</w:t>
            </w:r>
            <w:r w:rsidR="00DC0F37">
              <w:rPr>
                <w:rFonts w:ascii="Times New Roman" w:eastAsia="Times New Roman" w:hAnsi="Times New Roman" w:cs="Times New Roman"/>
              </w:rPr>
              <w:t>pracach pisemnych</w:t>
            </w:r>
            <w:r w:rsidRPr="003A5C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DC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w </w:t>
            </w:r>
            <w:r w:rsidR="00DC0F37">
              <w:rPr>
                <w:rFonts w:ascii="Times New Roman" w:eastAsia="Times New Roman" w:hAnsi="Times New Roman" w:cs="Times New Roman"/>
              </w:rPr>
              <w:t>pracach pisemnych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3A5C66" w:rsidRPr="003A5C66" w:rsidTr="003A5C66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i ogólna ocena atmosfery w klasie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Relacje: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uczniowie - nauczyciele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Relacje między uczniami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Możliwości efektywnej pracy na lekcjach i obciążenie pracą szkolną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Wyjazdy, imprezy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inne zajęcia w szkole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Inne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5C66" w:rsidRPr="003A5C66" w:rsidRDefault="003A5C66" w:rsidP="003A5C66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0"/>
          <w:szCs w:val="20"/>
        </w:rPr>
      </w:pPr>
    </w:p>
    <w:p w:rsidR="003A5C66" w:rsidRPr="003A5C66" w:rsidRDefault="003A5C66" w:rsidP="003A5C66">
      <w:pPr>
        <w:shd w:val="clear" w:color="auto" w:fill="FFFFFF"/>
        <w:spacing w:after="0" w:line="360" w:lineRule="auto"/>
        <w:ind w:left="851" w:right="-139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 w:cs="Times New Roman"/>
          <w:b/>
          <w:sz w:val="20"/>
          <w:szCs w:val="20"/>
        </w:rPr>
        <w:t xml:space="preserve">Podsumowanie wyników w standardzie drugim: </w:t>
      </w:r>
      <w:r w:rsidRPr="003A5C66">
        <w:rPr>
          <w:rFonts w:ascii="Times New Roman" w:hAnsi="Times New Roman" w:cs="Times New Roman"/>
          <w:sz w:val="20"/>
          <w:szCs w:val="20"/>
        </w:rPr>
        <w:t>badanie klimatu społecznego klasy za pomocą pracy pisemnej</w:t>
      </w:r>
    </w:p>
    <w:p w:rsidR="003A5C66" w:rsidRPr="003A5C66" w:rsidRDefault="003A5C66" w:rsidP="003A5C6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/>
          <w:b/>
          <w:sz w:val="20"/>
          <w:szCs w:val="20"/>
        </w:rPr>
        <w:t>Korzystne elementy klimatu społecznego (pozytywy życia w klasie, to, co uczniowie lubią) – mocne strony</w:t>
      </w:r>
      <w:r w:rsidRPr="003A5C66">
        <w:rPr>
          <w:rFonts w:ascii="Times New Roman" w:hAnsi="Times New Roman"/>
          <w:sz w:val="20"/>
          <w:szCs w:val="20"/>
        </w:rPr>
        <w:t>:…….</w:t>
      </w:r>
    </w:p>
    <w:p w:rsidR="003A5C66" w:rsidRPr="003A5C66" w:rsidRDefault="003A5C66" w:rsidP="003A5C6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/>
          <w:b/>
          <w:sz w:val="20"/>
          <w:szCs w:val="20"/>
        </w:rPr>
        <w:t>Niekorzystne elementy klimatu społecznego (negatywy życia w klasie, to, czego uczniowie nie lubią) – słabe strony</w:t>
      </w:r>
      <w:r w:rsidRPr="003A5C66">
        <w:rPr>
          <w:rFonts w:ascii="Times New Roman" w:hAnsi="Times New Roman"/>
          <w:sz w:val="20"/>
          <w:szCs w:val="20"/>
        </w:rPr>
        <w:t>:…..</w:t>
      </w:r>
    </w:p>
    <w:p w:rsidR="003A5C66" w:rsidRPr="003A5C66" w:rsidRDefault="003A5C66" w:rsidP="003A5C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5C66">
        <w:rPr>
          <w:rFonts w:ascii="Times New Roman" w:hAnsi="Times New Roman" w:cs="Times New Roman"/>
          <w:b/>
          <w:sz w:val="20"/>
          <w:szCs w:val="20"/>
        </w:rPr>
        <w:t xml:space="preserve">                 Problem priorytetowy do rozwiązania:</w:t>
      </w:r>
    </w:p>
    <w:p w:rsidR="003A5C66" w:rsidRPr="003A5C66" w:rsidRDefault="003A5C66" w:rsidP="00DC0F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A5C66">
        <w:rPr>
          <w:rFonts w:ascii="Times New Roman" w:hAnsi="Times New Roman" w:cs="Times New Roman"/>
          <w:sz w:val="20"/>
          <w:szCs w:val="20"/>
        </w:rPr>
        <w:t>Data: …………..…</w:t>
      </w:r>
      <w:r w:rsidRPr="003A5C66">
        <w:rPr>
          <w:rFonts w:ascii="Times New Roman" w:hAnsi="Times New Roman" w:cs="Times New Roman"/>
          <w:sz w:val="20"/>
          <w:szCs w:val="20"/>
        </w:rPr>
        <w:tab/>
      </w:r>
      <w:r w:rsidRPr="003A5C66">
        <w:rPr>
          <w:rFonts w:ascii="Times New Roman" w:hAnsi="Times New Roman" w:cs="Times New Roman"/>
          <w:sz w:val="20"/>
          <w:szCs w:val="20"/>
        </w:rPr>
        <w:tab/>
        <w:t>Podpis osoby opracowującej wyniki badania uczniów: …………………………….</w:t>
      </w:r>
    </w:p>
    <w:p w:rsidR="00DC0F37" w:rsidRDefault="00DC0F37" w:rsidP="00DC0F37">
      <w:pPr>
        <w:shd w:val="clear" w:color="auto" w:fill="FFFFFF" w:themeFill="background1"/>
        <w:spacing w:after="0" w:line="240" w:lineRule="auto"/>
        <w:ind w:left="360" w:right="-455" w:hanging="786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197A8D" w:rsidRPr="00197A8D" w:rsidRDefault="00197A8D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  <w:lastRenderedPageBreak/>
        <w:t>ARKUSZ ZBIORCZY DLA STANDARDU TRZECIEGO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III</w:t>
      </w:r>
    </w:p>
    <w:p w:rsidR="00197A8D" w:rsidRPr="00197A8D" w:rsidRDefault="00197A8D" w:rsidP="0019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608"/>
        <w:gridCol w:w="5367"/>
      </w:tblGrid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8D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197A8D" w:rsidRPr="00197A8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edukacji zdrowotnej zgodna z podstawą programową kształcenia ogólnego</w:t>
            </w: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uznana jest przez dyrekcję i nauczycieli za ważne zadanie szkoły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Ankieta N – pyt. 22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Realizacja edukacji zdrowotnej omawiana jest w czasie posiedzenia rady pedagogicznej w każdym roku szkolnym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Tematy dotyczące realizacji edukacji zdrowotnej są uwzględniane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wewnątrzszkolnym doskonaleniu nauczycieli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realizują wymagania dotyczące edukacji zdrowotnej zapisane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podstawie programowej ich przedmiotów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Ankiety U – pyt. 17, N – pyt. 23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7A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 godzinach z wychowawcą omawiane są tematy dotyczące zdrowia (w tym zdrowia psychicznego i umiejętności życiowych)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U – pyt. 18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pełnią wiodącą rolę w edukacji zdrowotnej w szkole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 i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</w:rPr>
              <w:t xml:space="preserve">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z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nauczycielemi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</w:rPr>
              <w:t xml:space="preserve">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z nauczycielami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Dyrektor szkoły sprawuje nadzór nad realizacją treści dotyczących zdrowia zawartych w podstawach programowych różnych przedmiotów, zwłaszcza WF i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z nauczycielami WF,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>W szkole są publikacje/materiały dotyczące organizacji i realizacji edukacji zdrowotnej (</w:t>
            </w:r>
            <w:r w:rsidRPr="00197A8D">
              <w:rPr>
                <w:rFonts w:ascii="Times New Roman" w:eastAsia="Times New Roman" w:hAnsi="Times New Roman" w:cs="Times New Roman"/>
                <w:i/>
              </w:rPr>
              <w:t>Wywiad z dyrektorem, pracownikiem biblioteki</w:t>
            </w:r>
            <w:r w:rsidRPr="00197A8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Pielęgniarka szkolna współpracuje z nauczycielami w realizacji edukacji zdrowotnej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pielęgniarką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A8D" w:rsidRPr="00197A8D" w:rsidRDefault="00197A8D" w:rsidP="00197A8D">
      <w:r w:rsidRPr="00197A8D"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2"/>
        <w:gridCol w:w="1559"/>
        <w:gridCol w:w="5387"/>
      </w:tblGrid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077" w:hanging="107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Aktywny udział uczniów w procesie edukacji zdrowotnej, współpraca z rodzicami i społecznością lokalną</w:t>
            </w: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Uczniowie mogą proponować tematy z zakresu edukacji zdrowotnej, które ich interesują</w:t>
            </w: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19, N – pyt. 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Uczniowie uważają, że to, czego uczą się w szkole o zdrowiu, jest dla nich ciekawe oraz zachęca ich do dbania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20, 21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mają poczucie, że ich dziecko uczy się w szkole o tym, jak dbać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14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są informowani o realizacji edukacji zdrowotnej i innych programów dotyczących zdrowia w szkole oraz są pytani, jakie tematy powinny być omawiane z uczniami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15, N – pyt. 28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uważają, że to, że ich dziecko uczęszcza do szkoły promującej zdrowie, sprzyja refleksji dotyczącej ich własnego stylu życia i dbałości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 xml:space="preserve">Dyrekcja szkoły konsultuje z Radą Rodziców realizację w szkole programów dotyczących różnych aspektów zdrowia (w tym żywienia) oferowanych przez różne organizacje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Szkoła podejmuje działania w zakresie edukacji zdrowotnej w środowisku lokalnym (np. inicjowanie lub udział w kampaniach społecznych)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hanging="10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dla poprawy jakości i skuteczności edukacji zdrowotnej</w:t>
            </w: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zajęciach z zakresu edukacji zdrowotnej stosowane są metody aktywizujące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25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zajęć z zakresu edukacji zdrowotnej, uczniowie są  pytani, czy zajęcia były dla nich ciekawe i czy zachęcały ich do dbałości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26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jest powiązana ze szkolnym programem wychowawczo- profilaktycznym i nauczyciele uczestniczą w jego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pedagogiem lub dyrektorem, Ankieta N – pyt. 27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szkole korzysta się z pomocy specjalistów w realizacji wybranych tematów powiązanych z realizacją podstawy programowej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/>
                <w:lang w:eastAsia="pl-PL"/>
              </w:rPr>
              <w:t xml:space="preserve">Realizowane w szkole programy dotyczące zdrowia i programy profilaktyczne zaoferowane przez instytucje zewnętrzne to programy o sprawdzonej skuteczności, dostosowane do potrzeb uczniów i powiązane z podstawą programową </w:t>
            </w:r>
            <w:r w:rsidRPr="00197A8D">
              <w:rPr>
                <w:rFonts w:ascii="Times New Roman" w:eastAsia="Times New Roman" w:hAnsi="Times New Roman" w:cs="Times New Roman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pedagogiem szkolnym,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tabs>
                <w:tab w:val="left" w:pos="42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wyników programów dotyczących zdrowia (autorskich i oferowanych przez różne organizacje) po zakończeniu ich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dokumentacji, wywiad z autorami programów, pedagogiem szkolnym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  <w:tab w:val="left" w:pos="459"/>
              </w:tabs>
              <w:spacing w:after="0" w:line="240" w:lineRule="auto"/>
              <w:ind w:hanging="104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zdrowotna nauczycieli i pracowników niepedagogicznych</w:t>
            </w: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i inni pracownicy szkoły uczestniczyli w ostatnich 3 latach </w:t>
            </w:r>
            <w:r w:rsidRPr="00197A8D">
              <w:rPr>
                <w:rFonts w:ascii="Times New Roman" w:eastAsia="Times New Roman" w:hAnsi="Times New Roman" w:cs="Times New Roman"/>
              </w:rPr>
              <w:br/>
            </w:r>
            <w:r w:rsidRPr="00197A8D">
              <w:rPr>
                <w:rFonts w:ascii="Times New Roman" w:eastAsia="Times New Roman" w:hAnsi="Times New Roman" w:cs="Times New Roman"/>
              </w:rPr>
              <w:lastRenderedPageBreak/>
              <w:t xml:space="preserve">w szkoleniach/zajęciach dotyczących ich zdrowia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Ankieta N – pyt. 30,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19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hAnsi="Times New Roman" w:cs="Times New Roman"/>
              </w:rPr>
              <w:lastRenderedPageBreak/>
              <w:t xml:space="preserve">Nauczyciele uważają, że realizacja edukacji zdrowotnej uczniów jest dla nich okazją do refleksji nad własnym stylem życia i dbałością o zdrowie (tzn. dostrzegają osobiste korzyści w prowadzeniu tej edukacji) 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Ankieta N – pyt. 29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</w:rPr>
            </w:pPr>
            <w:r w:rsidRPr="00197A8D">
              <w:rPr>
                <w:rFonts w:ascii="Times New Roman" w:hAnsi="Times New Roman" w:cs="Times New Roman"/>
              </w:rPr>
              <w:t>Pracownicy niepedagogiczni uważają, że ich praca w szkole promującej zdrowie jest dla nich okazją do refleksji nad własnym zdrowiem (</w:t>
            </w:r>
            <w:r w:rsidRPr="00197A8D">
              <w:rPr>
                <w:rFonts w:ascii="Times New Roman" w:hAnsi="Times New Roman" w:cs="Times New Roman"/>
                <w:i/>
              </w:rPr>
              <w:t>Ankieta</w:t>
            </w:r>
            <w:r w:rsidRPr="00197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20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A8D" w:rsidRPr="00197A8D" w:rsidRDefault="00197A8D" w:rsidP="00197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7A8D" w:rsidRPr="00197A8D" w:rsidRDefault="00197A8D" w:rsidP="00197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trzecim</w:t>
      </w:r>
    </w:p>
    <w:tbl>
      <w:tblPr>
        <w:tblStyle w:val="Tabela-Siatka11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9214"/>
      </w:tblGrid>
      <w:tr w:rsidR="00197A8D" w:rsidRPr="00197A8D" w:rsidTr="00196274">
        <w:tc>
          <w:tcPr>
            <w:tcW w:w="3970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9214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197A8D" w:rsidRPr="00197A8D" w:rsidTr="00196274">
        <w:tc>
          <w:tcPr>
            <w:tcW w:w="3970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214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197A8D" w:rsidRPr="00197A8D" w:rsidTr="00196274">
        <w:trPr>
          <w:trHeight w:val="881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>Realizacja edukacji zdrowotnej zgodnie z podstawą programową kształcenia ogólnego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965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Aktywny udział uczniów w procesie edukacji zdrowotnej, współpraca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z rodzicami i społecznością lokalną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851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Działania dla poprawy jakości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i skuteczności edukacji zdrowotnej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693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Edukacja zdrowotna nauczycieli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 xml:space="preserve">i pracowników niepedagogicznych 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7A8D" w:rsidRPr="00197A8D" w:rsidRDefault="00197A8D" w:rsidP="00197A8D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trzeciego (dla 4 wymiarów)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</w:p>
    <w:p w:rsidR="00197A8D" w:rsidRPr="00197A8D" w:rsidRDefault="00197A8D" w:rsidP="00197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spośród</w:t>
      </w:r>
      <w:r w:rsidRPr="00197A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zapisów z kolumny c): </w:t>
      </w:r>
    </w:p>
    <w:p w:rsidR="00197A8D" w:rsidRPr="00197A8D" w:rsidRDefault="00197A8D" w:rsidP="00197A8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7A8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197A8D" w:rsidRPr="00197A8D" w:rsidRDefault="00197A8D" w:rsidP="00197A8D">
      <w:pPr>
        <w:rPr>
          <w:rFonts w:ascii="Times New Roman" w:eastAsia="Times New Roman" w:hAnsi="Times New Roman" w:cs="Times New Roman"/>
          <w:lang w:eastAsia="pl-PL"/>
        </w:rPr>
        <w:sectPr w:rsidR="00197A8D" w:rsidRPr="00197A8D" w:rsidSect="00196274">
          <w:pgSz w:w="16838" w:h="11906" w:orient="landscape"/>
          <w:pgMar w:top="1417" w:right="1417" w:bottom="244" w:left="1417" w:header="708" w:footer="567" w:gutter="0"/>
          <w:cols w:space="708"/>
          <w:docGrid w:linePitch="360"/>
        </w:sectPr>
      </w:pPr>
    </w:p>
    <w:p w:rsidR="00196274" w:rsidRPr="00196274" w:rsidRDefault="00196274" w:rsidP="00196274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CZWARTEGO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IV</w:t>
      </w:r>
    </w:p>
    <w:p w:rsidR="00196274" w:rsidRPr="00196274" w:rsidRDefault="00196274" w:rsidP="00196274">
      <w:pPr>
        <w:spacing w:after="0" w:line="240" w:lineRule="auto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274">
              <w:rPr>
                <w:rFonts w:ascii="Times New Roman" w:eastAsia="Times New Roman" w:hAnsi="Times New Roman" w:cs="Times New Roman"/>
                <w:b/>
              </w:rPr>
              <w:t>Wymiary i wskaźniki (stan pożądany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274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  <w:r w:rsidRPr="001962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Wybrane pomieszczenia i wyposażenie szkoły, organizacja pracy w szkole oraz działania na rzecz ochrony środowiska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Stołówka szkolna jest urządzona estetycznie, możliwe jest spożycie ciepłego posiłku bez pośpiechu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i wykorzystywane pomieszczenie do indywidualnej, spokojnej pracy nauczycieli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pomieszczenie do spotkań indywidualnych nauczycieli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rodzicami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pomieszczenie socjalne dla pracowników obsługi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wyposażony  gabinet profilaktyki zdrowotnej i  czas pracy pielęgniarki/higienistki szkolnej jest dostosowany do liczby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możliwość pozostawiania podręczników i pomocy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Stoły i krzesła są dostosowane do wzrostu uczniów; uczniowie są informowani o właściwym dla nich numerze mebli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wywiady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uczniami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Jakość (oceniana z punktu widzenia ergonomii i profilaktyki zaburzeń układu ruchu) oraz stan techniczny krzeseł i stołów dla nauczycieli są dobre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Nauczyciele i inni pracownicy uważają, że praca w szkole jest dobrze zorganizowana, równomiernie rozłożone są zadania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nkieta N – pyt. 33, </w:t>
            </w:r>
            <w:proofErr w:type="spellStart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22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szkole podejmuje się działania w celu przeciwdziałania zmianom klimatu i zanieczyszczeniu środowiska ora ochrony przed ich negatywnymi skutkami dla zdrowia ludzi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Obserwacja, analiza dokumentów, wywiad z dyrektorem, intendentką)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Czystość w szkole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before="60" w:after="6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czysto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22, N – 31, R – pyt. 17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spacing w:before="60" w:after="6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toaletach i umywalniach jest czysto, stale dostępny jest papier toaletowy i mydło, jednorazowe ręczniki lub suszarki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23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zachowują porządek i dbają o czystość 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ankieta U – pyt. 24, </w:t>
            </w:r>
            <w:proofErr w:type="spellStart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21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74" w:rsidRPr="00196274" w:rsidRDefault="00196274" w:rsidP="00196274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br w:type="page"/>
            </w: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Organizacja przerw międzylekcyjnych 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176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Wszystkie przerwy międzylekcyjne (poza tzw. długą przerwą) trwają nie krócej niż 10 minut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Podejmowane są systematyczne działania dla zmniejszenia hałasu w szkole, zwłaszcza w czasie przerw międzylekcyjnych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dyrekcją, ankieta N – pyt. 32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Przy sprzyjającej pogodzie uczniowie spędzają przerwy międzylekcyjne na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powietrzu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25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Wychowanie fizyczne oraz aktywność fizyczna członków społeczności szkolnej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Dokonywana jest diagnoza potrzeb uczniów w zakresie aktywności fizycznej i wykorzystywane są ich propozycje w planowaniu obowiązkowych lekcji WF, zajęć do wyboru i pozalekcyjnych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Istnieje oferta zajęć do wyboru dla uczniów (od klasy IV szkoły podstawowej) w ramach obowiązkowych zajęć WF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(W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ywiady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Dokonuje się okresowej analizy rozmiarów i przyczyn absencji uczniów na lekcjach WF oraz podejmowane są działania dla zwiększenia  uczestnictwa  uczniów w lekcjach WF i ograniczenia liczby zwolnień z tych lekcji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Sprawy związane z aktywnością fizyczną i uczestnictwem uczniów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zajęciach WF są omawiane na zebraniach z rodzicami; rodziców zachęca się do organizacji/udziału w szkolnych imprezach związanych z aktywnością fizyczną i zdrowym żywieniem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18 i 20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Prowadzone są zajęcia z gimnastyki korekcyjno-kompensacyjnej dla uczniów jej potrzebujących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pielęgniarką szkolną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Nauczyciele WF współpracują z pielęgniarką szkolną w zakresie kwalifikacji lekarskiej uczniów do zajęć WF i dostosowują formy zajęć do potrzeb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możliwości uczniów z chorobami przewlekłymi, w tym z otyłością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ocenianiu uczniów na zajęciach WF bierze się pod uwagę ich systematyczność w uczęszczaniu na zajęcia, zaangażowanie, aktywność na lekcjach i postępy, a nie tylko wyniki testów sprawności fizycznej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innych sprawdzianów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istnieje oferta udziału w zorganizowanych zajęciach ruchowych/sportowych (np. oferta zajęć w szkole, wykorzystanie środków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funduszu socjalnego na zajęcia poza szkołą) dla pracowników szkoły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naliza dokumentów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5. Żywienie w szkole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stały dostęp do wody pitnej (poza wodą z kranu) lub do  innego napoju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intendentką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Z asortymentu sklepików szkolnych eliminuje się słodycze i słodkie napoje oraz 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dyrektorem, prowadzącym sklepik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drugie śniadania spożywane wspólnie przez wszystkich uczniów i nauczyciela w każdej klasie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N, ankieta U – pyt. 26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ciepłe posiłki szkolne dla uczniów z wykorzystaniem zasad racjonalnego żywienia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jadłospisów, ich ocena przez pracowników stacji sanitarno-epidemiologicznej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Szkoła uczestniczy w „Programie dla szkół” Krajowego Ośrodka Wsparcia Rolnictwa i owoce, warzywa oraz mleko dostarczane szkole w ramach programu są właściwe wykorzystywane (eliminowanie marnotrawstwa)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dyrektorem,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Okresowo diagnozuje się, czy uczniowie przychodzą do szkoły po śniadaniu i co zjadają (kupują lub przynoszą) w czasie pobytu w szkole; wyniki tej diagnozy omawiane są z uczniami i rodzicami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R –pyt. 19,wywiady z wybranymi wychowawcami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Organizuje się dożywianie uczniów z rodzin o niskich dochodach w sposób przeciwdziałający ich dyskryminacji i stygmatyzacji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dokumentacji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czasie uroczystości, imprez, zebrań w szkole i w klasach (np. imieniny, urodziny uczniów) oferowane są warzywa, owoce, a ograniczane słodycze, słodkie napoje,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color w:val="558ED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>W organizacji posiłków uwzględnia się specyficzne potrzeby żywieniowe uczniów (np. z przewlekłymi chorobami, na diecie wegetariańskiej)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bserwacja, wywiad z  pracownikami stołówki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74" w:rsidRPr="00196274" w:rsidRDefault="00196274" w:rsidP="0019627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czwartym</w:t>
      </w:r>
    </w:p>
    <w:tbl>
      <w:tblPr>
        <w:tblStyle w:val="Tabela-Siatka12"/>
        <w:tblW w:w="1474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559"/>
        <w:gridCol w:w="8789"/>
      </w:tblGrid>
      <w:tr w:rsidR="00196274" w:rsidRPr="00196274" w:rsidTr="00196274">
        <w:tc>
          <w:tcPr>
            <w:tcW w:w="4395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878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196274" w:rsidRPr="00196274" w:rsidTr="00196274">
        <w:tc>
          <w:tcPr>
            <w:tcW w:w="4395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8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Wybrane pomieszczenia i wyposażenie szkoły, organizacja pracy w szkole oraz działania na rzecz ochrony środowiska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Czystość w szkole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 xml:space="preserve">Organizacja przerw międzylekcyjnych 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Wychowanie fizyczne oraz aktywność fizyczna członków społeczności szkolnej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Żywienie w szkole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czwartego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(dla 5 wymiarów): …</w:t>
      </w: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z kolumny c): …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6274">
        <w:rPr>
          <w:rFonts w:ascii="Times New Roman" w:eastAsia="Times New Roman" w:hAnsi="Times New Roman" w:cs="Times New Roman"/>
          <w:lang w:eastAsia="pl-PL"/>
        </w:rPr>
        <w:t>Data: ………………         Podpis szkolnego koordynatora: ………………………</w:t>
      </w:r>
    </w:p>
    <w:p w:rsidR="00196274" w:rsidRPr="00196274" w:rsidRDefault="00196274" w:rsidP="00196274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OCENY EFEKTÓW DZIAŁAŃ</w:t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</w:t>
      </w: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Załącznik V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3898"/>
        <w:gridCol w:w="3898"/>
        <w:gridCol w:w="3969"/>
      </w:tblGrid>
      <w:tr w:rsidR="00196274" w:rsidRPr="00196274" w:rsidTr="00196274">
        <w:trPr>
          <w:trHeight w:val="344"/>
        </w:trPr>
        <w:tc>
          <w:tcPr>
            <w:tcW w:w="1844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134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796" w:type="dxa"/>
            <w:gridSpan w:val="2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969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odpowiedzi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196274" w:rsidRPr="00196274" w:rsidTr="00196274">
        <w:trPr>
          <w:trHeight w:val="343"/>
        </w:trPr>
        <w:tc>
          <w:tcPr>
            <w:tcW w:w="1844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969" w:type="dxa"/>
            <w:vMerge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26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Rodzice uczniów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34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dla czterech grup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nil"/>
              <w:right w:val="nil"/>
            </w:tcBorders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Elementy wymagające poprawy: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80"/>
        <w:gridCol w:w="5739"/>
        <w:gridCol w:w="5739"/>
      </w:tblGrid>
      <w:tr w:rsidR="00196274" w:rsidRPr="00196274" w:rsidTr="00196274">
        <w:trPr>
          <w:trHeight w:val="344"/>
        </w:trPr>
        <w:tc>
          <w:tcPr>
            <w:tcW w:w="1985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280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</w:t>
            </w:r>
          </w:p>
        </w:tc>
        <w:tc>
          <w:tcPr>
            <w:tcW w:w="11478" w:type="dxa"/>
            <w:gridSpan w:val="2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196274" w:rsidRPr="00196274" w:rsidTr="00196274">
        <w:trPr>
          <w:trHeight w:val="343"/>
        </w:trPr>
        <w:tc>
          <w:tcPr>
            <w:tcW w:w="1985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739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196274" w:rsidRPr="00196274" w:rsidTr="00196274">
        <w:trPr>
          <w:trHeight w:val="257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342"/>
        </w:trPr>
        <w:tc>
          <w:tcPr>
            <w:tcW w:w="1985" w:type="dxa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odpowiedzi </w:t>
            </w: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tak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dla trzech grup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478" w:type="dxa"/>
            <w:gridSpan w:val="2"/>
            <w:tcBorders>
              <w:bottom w:val="nil"/>
              <w:right w:val="nil"/>
            </w:tcBorders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do dalszych działań: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6274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</w:t>
      </w:r>
    </w:p>
    <w:p w:rsidR="00F33180" w:rsidRDefault="00F33180" w:rsidP="00F33180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 w:type="page"/>
      </w:r>
    </w:p>
    <w:p w:rsidR="00DA5408" w:rsidRPr="00DA5408" w:rsidRDefault="00DA5408" w:rsidP="00DA5408">
      <w:pPr>
        <w:shd w:val="clear" w:color="auto" w:fill="FFFFFF" w:themeFill="background1"/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RAPORT KOŃCOWY Z AUTOEWALUACJI</w:t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Załącznik VI</w:t>
      </w:r>
    </w:p>
    <w:p w:rsidR="00DA5408" w:rsidRPr="00DA5408" w:rsidRDefault="00DA5408" w:rsidP="00DA54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standardów i wybór problemów priorytetowych</w:t>
      </w:r>
    </w:p>
    <w:p w:rsidR="00F33180" w:rsidRPr="00DA5408" w:rsidRDefault="00F33180" w:rsidP="00F33180">
      <w:pPr>
        <w:suppressAutoHyphens/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DA5408" w:rsidRPr="00DA5408" w:rsidTr="00DC0F37"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253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priorytetowy</w:t>
            </w:r>
          </w:p>
        </w:tc>
      </w:tr>
      <w:tr w:rsidR="00DA5408" w:rsidRPr="00DA5408" w:rsidTr="00DC0F37"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Koncepcja pracy szkoły, jej struktura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organizacja sprzyjają uczestnictwu społeczności szkolnej w realizacji działań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zakresie promocji zdrowia oraz ich skuteczności i długofalowości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Klimat społeczny szkoły sprzyja zdrowiu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dobremu samopoczuciu uczniów, nauczycieli i innych pracowników szkoły oraz rodziców uczniów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Szkoła realizuje edukację zdrowotną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uczniów, nauczycieli i pracowników niepedagogicznych oraz dąży do poprawy jej  skuteczności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Warunki oraz organizacja nauki i pracy sprzyjają zdrowiu i dobremu samopoczuciu uczniów, nauczycieli i innych pracowników szkoły oraz współpracy z rodzicami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5408" w:rsidRPr="00DA5408" w:rsidRDefault="00DA5408" w:rsidP="00DA5408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A5408" w:rsidRP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efektów działań i wybór problemów priorytetowych</w:t>
      </w: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A5408">
        <w:rPr>
          <w:rFonts w:ascii="Times New Roman" w:eastAsia="Times New Roman" w:hAnsi="Times New Roman"/>
          <w:b/>
          <w:lang w:eastAsia="pl-PL"/>
        </w:rPr>
        <w:t>Dobre samopoczucie w szkole:</w:t>
      </w:r>
    </w:p>
    <w:p w:rsidR="00DA5408" w:rsidRPr="00DA5408" w:rsidRDefault="00DA5408" w:rsidP="00DA54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Średnia liczba punktów dla 4 grup: …</w:t>
      </w:r>
    </w:p>
    <w:p w:rsidR="00DA5408" w:rsidRPr="00DA5408" w:rsidRDefault="00DA5408" w:rsidP="00DA54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Problem priorytetowy: …</w:t>
      </w:r>
    </w:p>
    <w:p w:rsidR="00DA5408" w:rsidRPr="00DA5408" w:rsidRDefault="00DA5408" w:rsidP="00DA540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408" w:rsidRPr="00DA5408" w:rsidRDefault="00DA5408" w:rsidP="00DA540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180" w:rsidRDefault="00F33180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b/>
          <w:lang w:eastAsia="pl-PL"/>
        </w:rPr>
        <w:lastRenderedPageBreak/>
        <w:t>Podejmowanie działań dla wzmacniania zdrowia</w:t>
      </w:r>
    </w:p>
    <w:p w:rsidR="00DA5408" w:rsidRPr="00DA5408" w:rsidRDefault="00DA5408" w:rsidP="00DA5408">
      <w:pPr>
        <w:numPr>
          <w:ilvl w:val="0"/>
          <w:numId w:val="25"/>
        </w:num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Średni odsetek odpowiedzi „tak” dla 3 grup: …</w:t>
      </w:r>
    </w:p>
    <w:p w:rsidR="00DA5408" w:rsidRPr="00DA5408" w:rsidRDefault="00DA5408" w:rsidP="00DA5408">
      <w:pPr>
        <w:numPr>
          <w:ilvl w:val="0"/>
          <w:numId w:val="2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Wnioski do dalszych działań: …</w:t>
      </w:r>
    </w:p>
    <w:p w:rsidR="00DA5408" w:rsidRPr="00DA5408" w:rsidRDefault="00DA5408" w:rsidP="00DA540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A5408" w:rsidRPr="00DA5408" w:rsidRDefault="00DA5408" w:rsidP="00DA540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A5408" w:rsidRP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Podsumowanie</w:t>
      </w: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są korzyści z przeprowadzenia autoewaluacji?</w:t>
      </w: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były trudności związane z przeprowadzeniem autoewaluacji?</w:t>
      </w:r>
    </w:p>
    <w:p w:rsidR="00DA5408" w:rsidRPr="00DA5408" w:rsidRDefault="00DA5408" w:rsidP="00DA5408">
      <w:pPr>
        <w:jc w:val="both"/>
        <w:rPr>
          <w:rFonts w:eastAsia="Calibri"/>
          <w:b/>
          <w:sz w:val="24"/>
          <w:szCs w:val="24"/>
        </w:rPr>
      </w:pP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Zalecenia/wskazówki do dalszych działań</w:t>
      </w: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Data: ……………..</w:t>
      </w:r>
      <w:r w:rsidRPr="00DA5408">
        <w:rPr>
          <w:rFonts w:ascii="Times New Roman" w:eastAsia="Times New Roman" w:hAnsi="Times New Roman" w:cs="Times New Roman"/>
          <w:lang w:eastAsia="pl-PL"/>
        </w:rPr>
        <w:tab/>
        <w:t>Podpis szkolnego koordynatora: …………………………........</w:t>
      </w:r>
    </w:p>
    <w:p w:rsidR="00DA5408" w:rsidRPr="00DA5408" w:rsidRDefault="00DA5408" w:rsidP="00DA54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6437" w:rsidRDefault="00FF6437" w:rsidP="00FF6437"/>
    <w:sectPr w:rsidR="00FF6437" w:rsidSect="00FF6437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18D"/>
    <w:multiLevelType w:val="hybridMultilevel"/>
    <w:tmpl w:val="6BD071A4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626"/>
    <w:multiLevelType w:val="hybridMultilevel"/>
    <w:tmpl w:val="F778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262"/>
    <w:multiLevelType w:val="hybridMultilevel"/>
    <w:tmpl w:val="C354260A"/>
    <w:lvl w:ilvl="0" w:tplc="B78892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C98"/>
    <w:multiLevelType w:val="hybridMultilevel"/>
    <w:tmpl w:val="E99A48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24628"/>
    <w:multiLevelType w:val="hybridMultilevel"/>
    <w:tmpl w:val="8E70FF60"/>
    <w:lvl w:ilvl="0" w:tplc="B5786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56A"/>
    <w:multiLevelType w:val="hybridMultilevel"/>
    <w:tmpl w:val="58F88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4E88"/>
    <w:multiLevelType w:val="hybridMultilevel"/>
    <w:tmpl w:val="471EBE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C3DB1"/>
    <w:multiLevelType w:val="hybridMultilevel"/>
    <w:tmpl w:val="8AE88FE8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608D"/>
    <w:multiLevelType w:val="hybridMultilevel"/>
    <w:tmpl w:val="B346377E"/>
    <w:lvl w:ilvl="0" w:tplc="A4783B1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452E3E37"/>
    <w:multiLevelType w:val="hybridMultilevel"/>
    <w:tmpl w:val="4B6A8C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8004A"/>
    <w:multiLevelType w:val="hybridMultilevel"/>
    <w:tmpl w:val="C2DAD2A8"/>
    <w:lvl w:ilvl="0" w:tplc="1C82EE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5" w15:restartNumberingAfterBreak="0">
    <w:nsid w:val="4C3D77A7"/>
    <w:multiLevelType w:val="hybridMultilevel"/>
    <w:tmpl w:val="44D4FE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F2A5C"/>
    <w:multiLevelType w:val="hybridMultilevel"/>
    <w:tmpl w:val="6A40871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6A6A"/>
    <w:multiLevelType w:val="hybridMultilevel"/>
    <w:tmpl w:val="448CFBD2"/>
    <w:lvl w:ilvl="0" w:tplc="BA8E91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0BD0"/>
    <w:multiLevelType w:val="hybridMultilevel"/>
    <w:tmpl w:val="B002C14A"/>
    <w:lvl w:ilvl="0" w:tplc="D97C1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B5B09"/>
    <w:multiLevelType w:val="hybridMultilevel"/>
    <w:tmpl w:val="DFEAA4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94872"/>
    <w:multiLevelType w:val="hybridMultilevel"/>
    <w:tmpl w:val="779C1EEC"/>
    <w:lvl w:ilvl="0" w:tplc="04150019">
      <w:start w:val="1"/>
      <w:numFmt w:val="lowerLetter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2301996"/>
    <w:multiLevelType w:val="hybridMultilevel"/>
    <w:tmpl w:val="7FDE0996"/>
    <w:lvl w:ilvl="0" w:tplc="A66AA5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9014D"/>
    <w:multiLevelType w:val="hybridMultilevel"/>
    <w:tmpl w:val="0CD6D0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E202C"/>
    <w:multiLevelType w:val="hybridMultilevel"/>
    <w:tmpl w:val="655A95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B00F5"/>
    <w:multiLevelType w:val="hybridMultilevel"/>
    <w:tmpl w:val="5D18D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0"/>
  </w:num>
  <w:num w:numId="5">
    <w:abstractNumId w:val="21"/>
  </w:num>
  <w:num w:numId="6">
    <w:abstractNumId w:val="16"/>
  </w:num>
  <w:num w:numId="7">
    <w:abstractNumId w:val="0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3"/>
  </w:num>
  <w:num w:numId="19">
    <w:abstractNumId w:val="25"/>
  </w:num>
  <w:num w:numId="20">
    <w:abstractNumId w:val="15"/>
  </w:num>
  <w:num w:numId="21">
    <w:abstractNumId w:val="6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37"/>
    <w:rsid w:val="00054F43"/>
    <w:rsid w:val="00196274"/>
    <w:rsid w:val="00197A8D"/>
    <w:rsid w:val="003A5C66"/>
    <w:rsid w:val="008F3DD5"/>
    <w:rsid w:val="00BB477E"/>
    <w:rsid w:val="00D028C5"/>
    <w:rsid w:val="00DA5408"/>
    <w:rsid w:val="00DC0F37"/>
    <w:rsid w:val="00F33180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A4DB-2721-4D89-9363-6DBDDC2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A5C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1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Todorovska-Sokołowska Valentina</cp:lastModifiedBy>
  <cp:revision>2</cp:revision>
  <dcterms:created xsi:type="dcterms:W3CDTF">2020-06-16T08:35:00Z</dcterms:created>
  <dcterms:modified xsi:type="dcterms:W3CDTF">2020-06-16T08:35:00Z</dcterms:modified>
</cp:coreProperties>
</file>